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ODPADÓW BUDOWLANYCH I ROZBIÓRKOWYCH</w:t>
      </w:r>
    </w:p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I. Odpady budowlane i rozbiórkowe </w:t>
      </w: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2865"/>
        <w:gridCol w:w="2070"/>
        <w:gridCol w:w="1890"/>
        <w:gridCol w:w="2348"/>
      </w:tblGrid>
      <w:tr w:rsidR="00F61E07" w:rsidTr="00FF5CBB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2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(t)</w:t>
            </w: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widowControl w:val="0"/>
        <w:numPr>
          <w:ilvl w:val="0"/>
          <w:numId w:val="47"/>
        </w:numPr>
        <w:tabs>
          <w:tab w:val="left" w:pos="720"/>
        </w:tabs>
        <w:overflowPunct/>
        <w:autoSpaceDE/>
        <w:textAlignment w:val="auto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karta przekazania odpadu </w:t>
      </w: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ODPADÓW WIELKOGABARYTOWYCH</w:t>
      </w:r>
    </w:p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I. Odpady WIELKOBARYTOWE </w:t>
      </w: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2865"/>
        <w:gridCol w:w="2070"/>
        <w:gridCol w:w="1890"/>
        <w:gridCol w:w="2348"/>
      </w:tblGrid>
      <w:tr w:rsidR="00F61E07" w:rsidTr="00FF5CBB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2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(t)</w:t>
            </w: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karta przekazania odpadu </w:t>
      </w: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Default="00F61E07" w:rsidP="00F61E07">
      <w:pPr>
        <w:pStyle w:val="Tytu"/>
        <w:ind w:right="-854"/>
        <w:rPr>
          <w:i/>
          <w:sz w:val="14"/>
          <w:szCs w:val="22"/>
        </w:rPr>
      </w:pPr>
    </w:p>
    <w:p w:rsidR="00F61E07" w:rsidRDefault="00F61E07" w:rsidP="00F61E07">
      <w:pPr>
        <w:pStyle w:val="Tytu"/>
        <w:ind w:right="-854"/>
        <w:rPr>
          <w:i/>
          <w:sz w:val="14"/>
          <w:szCs w:val="22"/>
        </w:rPr>
      </w:pPr>
    </w:p>
    <w:p w:rsidR="00F61E07" w:rsidRDefault="00F61E07" w:rsidP="00F61E07">
      <w:pPr>
        <w:pStyle w:val="Tytu"/>
        <w:ind w:right="-854"/>
        <w:rPr>
          <w:i/>
          <w:sz w:val="14"/>
          <w:szCs w:val="22"/>
        </w:rPr>
      </w:pPr>
    </w:p>
    <w:p w:rsidR="00F61E07" w:rsidRDefault="00F61E07" w:rsidP="00F61E07">
      <w:pPr>
        <w:pStyle w:val="Tytu"/>
        <w:ind w:right="-854"/>
        <w:rPr>
          <w:i/>
          <w:sz w:val="14"/>
          <w:szCs w:val="22"/>
        </w:rPr>
      </w:pPr>
    </w:p>
    <w:p w:rsidR="00F61E07" w:rsidRDefault="00F61E07" w:rsidP="00F61E07">
      <w:pPr>
        <w:pStyle w:val="Tytu"/>
        <w:ind w:right="-854"/>
        <w:rPr>
          <w:i/>
          <w:sz w:val="14"/>
          <w:szCs w:val="22"/>
        </w:rPr>
      </w:pPr>
    </w:p>
    <w:p w:rsidR="00F61E07" w:rsidRDefault="00F61E07" w:rsidP="00F61E07">
      <w:pPr>
        <w:pStyle w:val="Tytu"/>
        <w:ind w:right="-854"/>
        <w:rPr>
          <w:i/>
          <w:sz w:val="14"/>
          <w:szCs w:val="22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lastRenderedPageBreak/>
        <w:t>ZESTAWIENIE ODEBRANYCH OPON</w:t>
      </w:r>
    </w:p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Pr="00BB75C6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OPONY</w:t>
      </w: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2865"/>
        <w:gridCol w:w="2070"/>
        <w:gridCol w:w="1890"/>
        <w:gridCol w:w="2348"/>
      </w:tblGrid>
      <w:tr w:rsidR="00F61E07" w:rsidTr="00FF5CBB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2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(t)</w:t>
            </w: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karta przekazania odpadu </w:t>
      </w: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bookmarkStart w:id="0" w:name="_GoBack"/>
      <w:r w:rsidRPr="00F61E07">
        <w:rPr>
          <w:szCs w:val="22"/>
        </w:rPr>
        <w:t xml:space="preserve">ZESTAWIENIE ODEBRANYCH </w:t>
      </w: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odpadów niebezpiecznych (lekarstwa, chemikalia, zużyte baterie i akumulatory)</w:t>
      </w:r>
    </w:p>
    <w:bookmarkEnd w:id="0"/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niebezpieczne</w:t>
      </w: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2865"/>
        <w:gridCol w:w="2070"/>
        <w:gridCol w:w="1890"/>
        <w:gridCol w:w="2348"/>
      </w:tblGrid>
      <w:tr w:rsidR="00F61E07" w:rsidTr="00FF5CBB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28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2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(kg)</w:t>
            </w: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61E07" w:rsidTr="00FF5CBB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8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8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61E07" w:rsidRDefault="00F61E07" w:rsidP="00FF5CB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karty przekazania odpadu </w:t>
      </w:r>
    </w:p>
    <w:p w:rsidR="00F61E07" w:rsidRPr="00BB75C6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9E01ED" w:rsidRPr="00F61E07" w:rsidRDefault="009E01ED" w:rsidP="00F61E07"/>
    <w:sectPr w:rsidR="009E01ED" w:rsidRPr="00F61E07" w:rsidSect="006D6F0D">
      <w:headerReference w:type="default" r:id="rId8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36A" w:rsidRDefault="005C436A" w:rsidP="00D770B2">
      <w:r>
        <w:separator/>
      </w:r>
    </w:p>
  </w:endnote>
  <w:endnote w:type="continuationSeparator" w:id="0">
    <w:p w:rsidR="005C436A" w:rsidRDefault="005C436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36A" w:rsidRDefault="005C436A" w:rsidP="00D770B2">
      <w:r>
        <w:separator/>
      </w:r>
    </w:p>
  </w:footnote>
  <w:footnote w:type="continuationSeparator" w:id="0">
    <w:p w:rsidR="005C436A" w:rsidRDefault="005C436A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46"/>
      <w:gridCol w:w="6875"/>
    </w:tblGrid>
    <w:tr w:rsidR="007A26A4" w:rsidTr="007A26A4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91016688"/>
          <w:bookmarkStart w:id="2" w:name="_Hlk491016687"/>
          <w:bookmarkStart w:id="3" w:name="_Hlk491016686"/>
          <w:bookmarkStart w:id="4" w:name="_Hlk491016678"/>
          <w:bookmarkStart w:id="5" w:name="_Hlk491016677"/>
          <w:bookmarkStart w:id="6" w:name="_Hlk491016676"/>
          <w:bookmarkStart w:id="7" w:name="_Hlk491016669"/>
          <w:bookmarkStart w:id="8" w:name="_Hlk491016668"/>
          <w:bookmarkStart w:id="9" w:name="_Hlk491016667"/>
          <w:bookmarkStart w:id="10" w:name="_Hlk491016660"/>
          <w:bookmarkStart w:id="11" w:name="_Hlk491016659"/>
          <w:bookmarkStart w:id="12" w:name="_Hlk491016658"/>
          <w:bookmarkStart w:id="13" w:name="_Hlk491016642"/>
          <w:bookmarkStart w:id="14" w:name="_Hlk491016641"/>
          <w:bookmarkStart w:id="15" w:name="_Hlk491016640"/>
          <w:bookmarkStart w:id="16" w:name="_Hlk491016632"/>
          <w:bookmarkStart w:id="17" w:name="_Hlk491016631"/>
          <w:bookmarkStart w:id="18" w:name="_Hlk491016630"/>
          <w:bookmarkStart w:id="19" w:name="_Hlk487475620"/>
          <w:bookmarkStart w:id="20" w:name="_Hlk487475619"/>
          <w:bookmarkStart w:id="21" w:name="_Hlk487475618"/>
          <w:bookmarkStart w:id="22" w:name="_Hlk482735844"/>
          <w:bookmarkStart w:id="23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IZP.271.I.20.2017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Default="003726CD" w:rsidP="007A26A4">
    <w:pPr>
      <w:pStyle w:val="Nagwek"/>
    </w:pPr>
  </w:p>
  <w:p w:rsidR="0018388B" w:rsidRDefault="0018388B" w:rsidP="007A26A4">
    <w:pPr>
      <w:pStyle w:val="Nagwek"/>
    </w:pPr>
  </w:p>
  <w:p w:rsidR="0018388B" w:rsidRPr="009E01ED" w:rsidRDefault="0018388B" w:rsidP="006D6F0D">
    <w:pPr>
      <w:pStyle w:val="Nagwek"/>
      <w:jc w:val="right"/>
      <w:rPr>
        <w:b/>
        <w:sz w:val="16"/>
      </w:rPr>
    </w:pPr>
    <w:r w:rsidRPr="009E01ED">
      <w:rPr>
        <w:i/>
        <w:sz w:val="10"/>
      </w:rPr>
      <w:tab/>
    </w:r>
    <w:r w:rsidRPr="009E01ED">
      <w:rPr>
        <w:b/>
        <w:sz w:val="16"/>
      </w:rPr>
      <w:t xml:space="preserve">Załącznik nr </w:t>
    </w:r>
    <w:r w:rsidR="00F61E07">
      <w:rPr>
        <w:b/>
        <w:sz w:val="16"/>
      </w:rPr>
      <w:t>10</w:t>
    </w:r>
    <w:r w:rsidRPr="009E01ED">
      <w:rPr>
        <w:b/>
        <w:sz w:val="16"/>
      </w:rPr>
      <w:t xml:space="preserve"> do umowy nr IZP.272. …. 2017 z dnia …..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:rsidR="009E01ED" w:rsidRDefault="009E01ED" w:rsidP="006D6F0D">
    <w:pPr>
      <w:pStyle w:val="Nagwek"/>
      <w:jc w:val="right"/>
      <w:rPr>
        <w:i/>
        <w:sz w:val="14"/>
      </w:rPr>
    </w:pPr>
  </w:p>
  <w:p w:rsidR="0018388B" w:rsidRPr="007A26A4" w:rsidRDefault="0018388B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D6545C"/>
    <w:multiLevelType w:val="hybridMultilevel"/>
    <w:tmpl w:val="A83C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9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44"/>
  </w:num>
  <w:num w:numId="5">
    <w:abstractNumId w:val="25"/>
  </w:num>
  <w:num w:numId="6">
    <w:abstractNumId w:val="18"/>
  </w:num>
  <w:num w:numId="7">
    <w:abstractNumId w:val="21"/>
  </w:num>
  <w:num w:numId="8">
    <w:abstractNumId w:val="7"/>
  </w:num>
  <w:num w:numId="9">
    <w:abstractNumId w:val="14"/>
  </w:num>
  <w:num w:numId="10">
    <w:abstractNumId w:val="41"/>
  </w:num>
  <w:num w:numId="11">
    <w:abstractNumId w:val="11"/>
  </w:num>
  <w:num w:numId="12">
    <w:abstractNumId w:val="24"/>
  </w:num>
  <w:num w:numId="13">
    <w:abstractNumId w:val="19"/>
  </w:num>
  <w:num w:numId="14">
    <w:abstractNumId w:val="36"/>
  </w:num>
  <w:num w:numId="15">
    <w:abstractNumId w:val="31"/>
  </w:num>
  <w:num w:numId="16">
    <w:abstractNumId w:val="33"/>
  </w:num>
  <w:num w:numId="17">
    <w:abstractNumId w:val="32"/>
  </w:num>
  <w:num w:numId="18">
    <w:abstractNumId w:val="47"/>
  </w:num>
  <w:num w:numId="19">
    <w:abstractNumId w:val="39"/>
  </w:num>
  <w:num w:numId="20">
    <w:abstractNumId w:val="2"/>
  </w:num>
  <w:num w:numId="21">
    <w:abstractNumId w:val="43"/>
  </w:num>
  <w:num w:numId="22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4"/>
  </w:num>
  <w:num w:numId="26">
    <w:abstractNumId w:val="28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9"/>
  </w:num>
  <w:num w:numId="33">
    <w:abstractNumId w:val="10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0"/>
  </w:num>
  <w:num w:numId="39">
    <w:abstractNumId w:val="6"/>
  </w:num>
  <w:num w:numId="40">
    <w:abstractNumId w:val="13"/>
  </w:num>
  <w:num w:numId="41">
    <w:abstractNumId w:val="38"/>
  </w:num>
  <w:num w:numId="42">
    <w:abstractNumId w:val="16"/>
  </w:num>
  <w:num w:numId="43">
    <w:abstractNumId w:val="40"/>
  </w:num>
  <w:num w:numId="44">
    <w:abstractNumId w:val="12"/>
  </w:num>
  <w:num w:numId="45">
    <w:abstractNumId w:val="22"/>
  </w:num>
  <w:num w:numId="46">
    <w:abstractNumId w:val="42"/>
  </w:num>
  <w:num w:numId="47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D6666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C436A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B2223A"/>
    <w:rsid w:val="00B228DC"/>
    <w:rsid w:val="00B25509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1E07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CED11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B763F-1B1C-465E-B39B-6E71FC73B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2</cp:revision>
  <cp:lastPrinted>2017-01-25T12:58:00Z</cp:lastPrinted>
  <dcterms:created xsi:type="dcterms:W3CDTF">2017-12-06T19:02:00Z</dcterms:created>
  <dcterms:modified xsi:type="dcterms:W3CDTF">2017-12-06T19:02:00Z</dcterms:modified>
</cp:coreProperties>
</file>